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0411" w14:textId="77777777" w:rsidR="004140D0" w:rsidRPr="00B651E6" w:rsidRDefault="004140D0" w:rsidP="004140D0">
      <w:pPr>
        <w:spacing w:line="0" w:lineRule="atLeast"/>
        <w:ind w:firstLineChars="300" w:firstLine="840"/>
        <w:contextualSpacing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B651E6">
        <w:rPr>
          <w:rFonts w:ascii="メイリオ" w:eastAsia="メイリオ" w:hAnsi="メイリオ" w:hint="eastAsia"/>
          <w:b/>
          <w:bCs/>
          <w:sz w:val="28"/>
          <w:szCs w:val="28"/>
        </w:rPr>
        <w:t>様式第3号：滋賀県医療介護情報連携ネットワークおよび</w:t>
      </w:r>
    </w:p>
    <w:p w14:paraId="6D47C371" w14:textId="66C6862E" w:rsidR="004140D0" w:rsidRDefault="004140D0" w:rsidP="00634F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651E6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　　地域連携システム</w:t>
      </w:r>
      <w:r w:rsidRPr="00B651E6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個人情報取扱い誓約書</w:t>
      </w:r>
    </w:p>
    <w:p w14:paraId="1A456CF9" w14:textId="77777777" w:rsidR="00634F2E" w:rsidRDefault="00634F2E" w:rsidP="00634F2E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14:paraId="74725D60" w14:textId="77777777" w:rsidR="00634F2E" w:rsidRPr="00430AFC" w:rsidRDefault="00634F2E" w:rsidP="00634F2E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14:paraId="627532AB" w14:textId="77777777" w:rsidR="00634F2E" w:rsidRPr="00430AFC" w:rsidRDefault="00634F2E" w:rsidP="00634F2E">
      <w:pPr>
        <w:rPr>
          <w:rFonts w:asciiTheme="majorEastAsia" w:eastAsiaTheme="majorEastAsia" w:hAnsiTheme="majorEastAsia"/>
          <w:sz w:val="32"/>
          <w:szCs w:val="21"/>
        </w:rPr>
      </w:pPr>
      <w:r w:rsidRPr="00430AFC">
        <w:rPr>
          <w:rFonts w:asciiTheme="majorEastAsia" w:eastAsiaTheme="majorEastAsia" w:hAnsiTheme="majorEastAsia" w:hint="eastAsia"/>
          <w:sz w:val="32"/>
          <w:szCs w:val="21"/>
        </w:rPr>
        <w:t>（法令等の遵守）</w:t>
      </w:r>
    </w:p>
    <w:p w14:paraId="4525C1A2" w14:textId="77777777" w:rsidR="00634F2E" w:rsidRPr="00430AFC" w:rsidRDefault="00634F2E" w:rsidP="00634F2E">
      <w:pPr>
        <w:rPr>
          <w:rFonts w:asciiTheme="majorEastAsia" w:eastAsiaTheme="majorEastAsia" w:hAnsiTheme="majorEastAsia"/>
          <w:sz w:val="32"/>
          <w:szCs w:val="21"/>
        </w:rPr>
      </w:pPr>
      <w:r w:rsidRPr="00430AFC">
        <w:rPr>
          <w:rFonts w:asciiTheme="majorEastAsia" w:eastAsiaTheme="majorEastAsia" w:hAnsiTheme="majorEastAsia" w:hint="eastAsia"/>
          <w:sz w:val="32"/>
          <w:szCs w:val="21"/>
        </w:rPr>
        <w:t>私は、びわ湖</w:t>
      </w:r>
      <w:r>
        <w:rPr>
          <w:rFonts w:asciiTheme="majorEastAsia" w:eastAsiaTheme="majorEastAsia" w:hAnsiTheme="majorEastAsia" w:hint="eastAsia"/>
          <w:sz w:val="32"/>
          <w:szCs w:val="21"/>
        </w:rPr>
        <w:t>あさがお</w:t>
      </w:r>
      <w:r w:rsidRPr="00430AFC">
        <w:rPr>
          <w:rFonts w:asciiTheme="majorEastAsia" w:eastAsiaTheme="majorEastAsia" w:hAnsiTheme="majorEastAsia" w:hint="eastAsia"/>
          <w:sz w:val="32"/>
          <w:szCs w:val="21"/>
        </w:rPr>
        <w:t>ネットの利用に関して、患者・家族の個人情報の取得（収集を含む）、利用、提供、預託、その他の取扱いを行う場合には、個人情報保護法、その他の関係法令及びびわ湖</w:t>
      </w:r>
      <w:r>
        <w:rPr>
          <w:rFonts w:asciiTheme="majorEastAsia" w:eastAsiaTheme="majorEastAsia" w:hAnsiTheme="majorEastAsia" w:hint="eastAsia"/>
          <w:sz w:val="32"/>
          <w:szCs w:val="21"/>
        </w:rPr>
        <w:t>あさがお</w:t>
      </w:r>
      <w:r w:rsidRPr="00430AFC">
        <w:rPr>
          <w:rFonts w:asciiTheme="majorEastAsia" w:eastAsiaTheme="majorEastAsia" w:hAnsiTheme="majorEastAsia" w:hint="eastAsia"/>
          <w:sz w:val="32"/>
          <w:szCs w:val="21"/>
        </w:rPr>
        <w:t>ネットの運用管理規定を遵守いたします。</w:t>
      </w:r>
    </w:p>
    <w:p w14:paraId="548232D3" w14:textId="77777777" w:rsidR="00634F2E" w:rsidRPr="00430AFC" w:rsidRDefault="00634F2E" w:rsidP="00634F2E">
      <w:pPr>
        <w:rPr>
          <w:rFonts w:asciiTheme="majorEastAsia" w:eastAsiaTheme="majorEastAsia" w:hAnsiTheme="majorEastAsia"/>
          <w:sz w:val="32"/>
          <w:szCs w:val="21"/>
        </w:rPr>
      </w:pPr>
    </w:p>
    <w:p w14:paraId="21E4B3BA" w14:textId="77777777" w:rsidR="00634F2E" w:rsidRPr="00430AFC" w:rsidRDefault="00634F2E" w:rsidP="00634F2E">
      <w:pPr>
        <w:rPr>
          <w:rFonts w:asciiTheme="majorEastAsia" w:eastAsiaTheme="majorEastAsia" w:hAnsiTheme="majorEastAsia"/>
          <w:sz w:val="32"/>
          <w:szCs w:val="21"/>
        </w:rPr>
      </w:pPr>
    </w:p>
    <w:p w14:paraId="5DCFAFB3" w14:textId="77777777" w:rsidR="00634F2E" w:rsidRPr="00430AFC" w:rsidRDefault="00634F2E" w:rsidP="00634F2E">
      <w:pPr>
        <w:rPr>
          <w:rFonts w:asciiTheme="majorEastAsia" w:eastAsiaTheme="majorEastAsia" w:hAnsiTheme="majorEastAsia"/>
          <w:sz w:val="32"/>
          <w:szCs w:val="21"/>
        </w:rPr>
      </w:pPr>
      <w:r w:rsidRPr="00430AFC">
        <w:rPr>
          <w:rFonts w:asciiTheme="majorEastAsia" w:eastAsiaTheme="majorEastAsia" w:hAnsiTheme="majorEastAsia" w:hint="eastAsia"/>
          <w:sz w:val="32"/>
          <w:szCs w:val="21"/>
        </w:rPr>
        <w:t>（利用期間終了後の取扱い）</w:t>
      </w:r>
    </w:p>
    <w:p w14:paraId="03944AA9" w14:textId="77777777" w:rsidR="00634F2E" w:rsidRPr="00430AFC" w:rsidRDefault="00634F2E" w:rsidP="00634F2E">
      <w:pPr>
        <w:rPr>
          <w:rFonts w:asciiTheme="majorEastAsia" w:eastAsiaTheme="majorEastAsia" w:hAnsiTheme="majorEastAsia"/>
          <w:sz w:val="32"/>
          <w:szCs w:val="21"/>
        </w:rPr>
      </w:pPr>
      <w:r w:rsidRPr="00430AFC">
        <w:rPr>
          <w:rFonts w:asciiTheme="majorEastAsia" w:eastAsiaTheme="majorEastAsia" w:hAnsiTheme="majorEastAsia" w:hint="eastAsia"/>
          <w:sz w:val="32"/>
          <w:szCs w:val="21"/>
        </w:rPr>
        <w:t>私は、びわ湖</w:t>
      </w:r>
      <w:r>
        <w:rPr>
          <w:rFonts w:asciiTheme="majorEastAsia" w:eastAsiaTheme="majorEastAsia" w:hAnsiTheme="majorEastAsia" w:hint="eastAsia"/>
          <w:sz w:val="32"/>
          <w:szCs w:val="21"/>
        </w:rPr>
        <w:t>あさがお</w:t>
      </w:r>
      <w:r w:rsidRPr="00430AFC">
        <w:rPr>
          <w:rFonts w:asciiTheme="majorEastAsia" w:eastAsiaTheme="majorEastAsia" w:hAnsiTheme="majorEastAsia" w:hint="eastAsia"/>
          <w:sz w:val="32"/>
          <w:szCs w:val="21"/>
        </w:rPr>
        <w:t>ネットの利用終了後においても、当該システム利用中に</w:t>
      </w:r>
      <w:r>
        <w:rPr>
          <w:rFonts w:asciiTheme="majorEastAsia" w:eastAsiaTheme="majorEastAsia" w:hAnsiTheme="majorEastAsia" w:hint="eastAsia"/>
          <w:sz w:val="32"/>
          <w:szCs w:val="21"/>
        </w:rPr>
        <w:t>行った、上記記載の法令及びびわ湖あさがおネット運用管理規程</w:t>
      </w:r>
      <w:r w:rsidRPr="00430AFC">
        <w:rPr>
          <w:rFonts w:asciiTheme="majorEastAsia" w:eastAsiaTheme="majorEastAsia" w:hAnsiTheme="majorEastAsia" w:hint="eastAsia"/>
          <w:sz w:val="32"/>
          <w:szCs w:val="21"/>
        </w:rPr>
        <w:t>に違反する行為を行いません。</w:t>
      </w:r>
    </w:p>
    <w:p w14:paraId="6B00E6B2" w14:textId="77777777" w:rsidR="00634F2E" w:rsidRPr="00430AFC" w:rsidRDefault="00634F2E" w:rsidP="00634F2E">
      <w:pPr>
        <w:rPr>
          <w:rFonts w:asciiTheme="majorEastAsia" w:eastAsiaTheme="majorEastAsia" w:hAnsiTheme="majorEastAsia"/>
          <w:sz w:val="32"/>
          <w:szCs w:val="21"/>
        </w:rPr>
      </w:pPr>
    </w:p>
    <w:p w14:paraId="1C9F2870" w14:textId="77777777" w:rsidR="00634F2E" w:rsidRPr="00430AFC" w:rsidRDefault="00634F2E" w:rsidP="00634F2E">
      <w:pPr>
        <w:rPr>
          <w:rFonts w:asciiTheme="majorEastAsia" w:eastAsiaTheme="majorEastAsia" w:hAnsiTheme="majorEastAsia"/>
          <w:sz w:val="32"/>
          <w:szCs w:val="21"/>
        </w:rPr>
      </w:pPr>
    </w:p>
    <w:p w14:paraId="20DF0836" w14:textId="77777777" w:rsidR="00634F2E" w:rsidRPr="00430AFC" w:rsidRDefault="00634F2E" w:rsidP="00634F2E">
      <w:pPr>
        <w:rPr>
          <w:rFonts w:asciiTheme="majorEastAsia" w:eastAsiaTheme="majorEastAsia" w:hAnsiTheme="majorEastAsia"/>
          <w:sz w:val="32"/>
          <w:szCs w:val="21"/>
        </w:rPr>
      </w:pPr>
    </w:p>
    <w:p w14:paraId="274AC9F3" w14:textId="77777777" w:rsidR="00634F2E" w:rsidRPr="00430AFC" w:rsidRDefault="00634F2E" w:rsidP="00634F2E">
      <w:pPr>
        <w:jc w:val="right"/>
        <w:rPr>
          <w:rFonts w:asciiTheme="majorEastAsia" w:eastAsiaTheme="majorEastAsia" w:hAnsiTheme="majorEastAsia"/>
          <w:sz w:val="32"/>
          <w:szCs w:val="21"/>
        </w:rPr>
      </w:pPr>
      <w:r w:rsidRPr="00430AFC">
        <w:rPr>
          <w:rFonts w:asciiTheme="majorEastAsia" w:eastAsiaTheme="majorEastAsia" w:hAnsiTheme="majorEastAsia" w:hint="eastAsia"/>
          <w:sz w:val="32"/>
          <w:szCs w:val="21"/>
        </w:rPr>
        <w:t>年　　　　月　　　　日</w:t>
      </w:r>
    </w:p>
    <w:p w14:paraId="7B3229F1" w14:textId="09920FA4" w:rsidR="00634F2E" w:rsidRPr="00430AFC" w:rsidRDefault="004140D0" w:rsidP="00634F2E">
      <w:pPr>
        <w:ind w:firstLineChars="753" w:firstLine="2410"/>
        <w:rPr>
          <w:rFonts w:asciiTheme="majorEastAsia" w:eastAsiaTheme="majorEastAsia" w:hAnsiTheme="majorEastAsia"/>
          <w:sz w:val="32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21"/>
          <w:u w:val="single"/>
        </w:rPr>
        <w:t>参加</w:t>
      </w:r>
      <w:r w:rsidR="00634F2E" w:rsidRPr="00430AFC">
        <w:rPr>
          <w:rFonts w:asciiTheme="majorEastAsia" w:eastAsiaTheme="majorEastAsia" w:hAnsiTheme="majorEastAsia" w:hint="eastAsia"/>
          <w:sz w:val="32"/>
          <w:szCs w:val="21"/>
          <w:u w:val="single"/>
        </w:rPr>
        <w:t>施設名</w:t>
      </w:r>
      <w:r w:rsidR="00634F2E">
        <w:rPr>
          <w:rFonts w:asciiTheme="majorEastAsia" w:eastAsiaTheme="majorEastAsia" w:hAnsiTheme="majorEastAsia" w:hint="eastAsia"/>
          <w:sz w:val="32"/>
          <w:szCs w:val="21"/>
          <w:u w:val="single"/>
        </w:rPr>
        <w:t xml:space="preserve">　　</w:t>
      </w:r>
      <w:r w:rsidR="00634F2E" w:rsidRPr="00430AFC">
        <w:rPr>
          <w:rFonts w:asciiTheme="majorEastAsia" w:eastAsiaTheme="majorEastAsia" w:hAnsiTheme="majorEastAsia" w:hint="eastAsia"/>
          <w:sz w:val="32"/>
          <w:szCs w:val="21"/>
          <w:u w:val="single"/>
        </w:rPr>
        <w:t xml:space="preserve">　　　　　　　　</w:t>
      </w:r>
      <w:r w:rsidR="00634F2E">
        <w:rPr>
          <w:rFonts w:asciiTheme="majorEastAsia" w:eastAsiaTheme="majorEastAsia" w:hAnsiTheme="majorEastAsia" w:hint="eastAsia"/>
          <w:sz w:val="32"/>
          <w:szCs w:val="21"/>
          <w:u w:val="single"/>
        </w:rPr>
        <w:t xml:space="preserve">　　</w:t>
      </w:r>
      <w:r w:rsidR="00634F2E" w:rsidRPr="00430AFC">
        <w:rPr>
          <w:rFonts w:asciiTheme="majorEastAsia" w:eastAsiaTheme="majorEastAsia" w:hAnsiTheme="majorEastAsia" w:hint="eastAsia"/>
          <w:sz w:val="32"/>
          <w:szCs w:val="21"/>
          <w:u w:val="single"/>
        </w:rPr>
        <w:t xml:space="preserve">　　　</w:t>
      </w:r>
    </w:p>
    <w:p w14:paraId="4E800B5F" w14:textId="77777777" w:rsidR="00634F2E" w:rsidRPr="00430AFC" w:rsidRDefault="00634F2E" w:rsidP="00634F2E">
      <w:pPr>
        <w:ind w:firstLineChars="753" w:firstLine="2410"/>
        <w:rPr>
          <w:rFonts w:asciiTheme="majorEastAsia" w:eastAsiaTheme="majorEastAsia" w:hAnsiTheme="majorEastAsia"/>
          <w:sz w:val="32"/>
          <w:szCs w:val="21"/>
          <w:u w:val="single"/>
        </w:rPr>
      </w:pPr>
      <w:r w:rsidRPr="00430AFC">
        <w:rPr>
          <w:rFonts w:asciiTheme="majorEastAsia" w:eastAsiaTheme="majorEastAsia" w:hAnsiTheme="majorEastAsia" w:hint="eastAsia"/>
          <w:sz w:val="32"/>
          <w:szCs w:val="21"/>
          <w:u w:val="single"/>
        </w:rPr>
        <w:t xml:space="preserve">署名　　　　　　　　　　</w:t>
      </w:r>
      <w:r>
        <w:rPr>
          <w:rFonts w:asciiTheme="majorEastAsia" w:eastAsiaTheme="majorEastAsia" w:hAnsiTheme="majorEastAsia" w:hint="eastAsia"/>
          <w:sz w:val="32"/>
          <w:szCs w:val="21"/>
          <w:u w:val="single"/>
        </w:rPr>
        <w:t xml:space="preserve">　　　</w:t>
      </w:r>
      <w:r w:rsidRPr="00430AFC">
        <w:rPr>
          <w:rFonts w:asciiTheme="majorEastAsia" w:eastAsiaTheme="majorEastAsia" w:hAnsiTheme="majorEastAsia" w:hint="eastAsia"/>
          <w:sz w:val="32"/>
          <w:szCs w:val="21"/>
          <w:u w:val="single"/>
        </w:rPr>
        <w:t xml:space="preserve">　　　　印</w:t>
      </w:r>
    </w:p>
    <w:p w14:paraId="02003297" w14:textId="77777777" w:rsidR="004140D0" w:rsidRDefault="004140D0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57058493" w14:textId="77777777" w:rsidR="00634F2E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09BBEC79" w14:textId="075DDC15" w:rsidR="00634F2E" w:rsidRPr="004D4967" w:rsidRDefault="00CD4216" w:rsidP="00634F2E">
      <w:pPr>
        <w:spacing w:line="240" w:lineRule="exact"/>
        <w:jc w:val="right"/>
        <w:rPr>
          <w:rFonts w:ascii="BIZ UDPゴシック" w:eastAsia="BIZ UDPゴシック" w:hAnsi="BIZ UDPゴシック"/>
          <w:b/>
          <w:bCs/>
          <w:szCs w:val="21"/>
        </w:rPr>
      </w:pPr>
      <w:r w:rsidRPr="004D4967">
        <w:rPr>
          <w:rFonts w:ascii="BIZ UDPゴシック" w:eastAsia="BIZ UDPゴシック" w:hAnsi="BIZ UDPゴシック" w:hint="eastAsia"/>
          <w:b/>
          <w:bCs/>
          <w:szCs w:val="20"/>
        </w:rPr>
        <w:t>※</w:t>
      </w:r>
      <w:r w:rsidR="00AA0C48" w:rsidRPr="004D4967">
        <w:rPr>
          <w:rFonts w:ascii="BIZ UDPゴシック" w:eastAsia="BIZ UDPゴシック" w:hAnsi="BIZ UDPゴシック" w:hint="eastAsia"/>
          <w:b/>
          <w:bCs/>
          <w:szCs w:val="20"/>
        </w:rPr>
        <w:t>システム</w:t>
      </w:r>
      <w:r w:rsidRPr="004D4967">
        <w:rPr>
          <w:rFonts w:ascii="BIZ UDPゴシック" w:eastAsia="BIZ UDPゴシック" w:hAnsi="BIZ UDPゴシック" w:hint="eastAsia"/>
          <w:b/>
          <w:bCs/>
          <w:szCs w:val="20"/>
        </w:rPr>
        <w:t>利用者ごとにご記入いただき、</w:t>
      </w:r>
      <w:r w:rsidR="00634F2E" w:rsidRPr="004D4967">
        <w:rPr>
          <w:rFonts w:ascii="BIZ UDPゴシック" w:eastAsia="BIZ UDPゴシック" w:hAnsi="BIZ UDPゴシック" w:hint="eastAsia"/>
          <w:b/>
          <w:bCs/>
          <w:szCs w:val="20"/>
        </w:rPr>
        <w:t>提出をお願いします。</w:t>
      </w:r>
    </w:p>
    <w:p w14:paraId="096B951C" w14:textId="5CA17F28" w:rsidR="00634F2E" w:rsidRDefault="00634F2E" w:rsidP="00634F2E">
      <w:pPr>
        <w:spacing w:line="240" w:lineRule="exact"/>
        <w:jc w:val="left"/>
        <w:rPr>
          <w:rFonts w:ascii="ＭＳ Ｐゴシック" w:eastAsia="ＭＳ Ｐゴシック" w:hAnsi="ＭＳ Ｐゴシック"/>
          <w:szCs w:val="21"/>
        </w:rPr>
      </w:pPr>
    </w:p>
    <w:p w14:paraId="3A980A21" w14:textId="7F99327F" w:rsidR="004140D0" w:rsidRDefault="004140D0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4140D0" w:rsidSect="00E837CC">
      <w:footerReference w:type="default" r:id="rId7"/>
      <w:pgSz w:w="11906" w:h="16838"/>
      <w:pgMar w:top="720" w:right="1134" w:bottom="720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B461" w14:textId="77777777" w:rsidR="00E94BC8" w:rsidRDefault="00E94BC8" w:rsidP="00A6022F">
      <w:r>
        <w:separator/>
      </w:r>
    </w:p>
  </w:endnote>
  <w:endnote w:type="continuationSeparator" w:id="0">
    <w:p w14:paraId="08CF72F6" w14:textId="77777777" w:rsidR="00E94BC8" w:rsidRDefault="00E94BC8" w:rsidP="00A6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D5F9" w14:textId="0106A43A" w:rsidR="00AA72AE" w:rsidRPr="00E837CC" w:rsidRDefault="00AA72AE" w:rsidP="00E837CC">
    <w:pPr>
      <w:pStyle w:val="a7"/>
      <w:jc w:val="right"/>
      <w:rPr>
        <w:rFonts w:ascii="BIZ UDPゴシック" w:eastAsia="BIZ UDPゴシック" w:hAnsi="BIZ UDPゴシック"/>
      </w:rPr>
    </w:pPr>
    <w:r w:rsidRPr="00E837CC">
      <w:rPr>
        <w:rFonts w:ascii="BIZ UDPゴシック" w:eastAsia="BIZ UDPゴシック" w:hAnsi="BIZ UDPゴシック" w:hint="eastAsia"/>
        <w:sz w:val="20"/>
        <w:szCs w:val="21"/>
      </w:rPr>
      <w:t>滋賀県医療情報連携ネットワーク協議会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273" w14:textId="77777777" w:rsidR="00E94BC8" w:rsidRDefault="00E94BC8" w:rsidP="00A6022F">
      <w:r>
        <w:separator/>
      </w:r>
    </w:p>
  </w:footnote>
  <w:footnote w:type="continuationSeparator" w:id="0">
    <w:p w14:paraId="49CAE259" w14:textId="77777777" w:rsidR="00E94BC8" w:rsidRDefault="00E94BC8" w:rsidP="00A60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C98"/>
    <w:multiLevelType w:val="hybridMultilevel"/>
    <w:tmpl w:val="D312EB94"/>
    <w:lvl w:ilvl="0" w:tplc="60003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C296A"/>
    <w:multiLevelType w:val="hybridMultilevel"/>
    <w:tmpl w:val="0DEC682A"/>
    <w:lvl w:ilvl="0" w:tplc="3E0E30F8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" w15:restartNumberingAfterBreak="0">
    <w:nsid w:val="18634907"/>
    <w:multiLevelType w:val="hybridMultilevel"/>
    <w:tmpl w:val="21A632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87E1738">
      <w:start w:val="3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DC32A1"/>
    <w:multiLevelType w:val="hybridMultilevel"/>
    <w:tmpl w:val="2426212A"/>
    <w:lvl w:ilvl="0" w:tplc="0F2A3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974F9"/>
    <w:multiLevelType w:val="hybridMultilevel"/>
    <w:tmpl w:val="680645AE"/>
    <w:lvl w:ilvl="0" w:tplc="04090009">
      <w:start w:val="1"/>
      <w:numFmt w:val="bullet"/>
      <w:lvlText w:val="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5" w15:restartNumberingAfterBreak="0">
    <w:nsid w:val="1D4808A2"/>
    <w:multiLevelType w:val="hybridMultilevel"/>
    <w:tmpl w:val="C0C26140"/>
    <w:lvl w:ilvl="0" w:tplc="1742C10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503AB"/>
    <w:multiLevelType w:val="hybridMultilevel"/>
    <w:tmpl w:val="C3B236E4"/>
    <w:lvl w:ilvl="0" w:tplc="AB44C2B8">
      <w:start w:val="2"/>
      <w:numFmt w:val="bullet"/>
      <w:lvlText w:val="□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2CF8671E"/>
    <w:multiLevelType w:val="hybridMultilevel"/>
    <w:tmpl w:val="CC8221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E5C384D"/>
    <w:multiLevelType w:val="hybridMultilevel"/>
    <w:tmpl w:val="E3C0B8F8"/>
    <w:lvl w:ilvl="0" w:tplc="24EE0090">
      <w:start w:val="1"/>
      <w:numFmt w:val="bullet"/>
      <w:lvlText w:val="-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FC84849"/>
    <w:multiLevelType w:val="hybridMultilevel"/>
    <w:tmpl w:val="B8FE5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E7024E"/>
    <w:multiLevelType w:val="hybridMultilevel"/>
    <w:tmpl w:val="36DCE61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04B4C77"/>
    <w:multiLevelType w:val="hybridMultilevel"/>
    <w:tmpl w:val="4E06BA94"/>
    <w:lvl w:ilvl="0" w:tplc="C6064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C9318C"/>
    <w:multiLevelType w:val="hybridMultilevel"/>
    <w:tmpl w:val="2ACC5EAC"/>
    <w:lvl w:ilvl="0" w:tplc="6E4E0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4B11C8"/>
    <w:multiLevelType w:val="hybridMultilevel"/>
    <w:tmpl w:val="9670EA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07A37"/>
    <w:multiLevelType w:val="hybridMultilevel"/>
    <w:tmpl w:val="55226C1E"/>
    <w:lvl w:ilvl="0" w:tplc="2780A51A">
      <w:numFmt w:val="bullet"/>
      <w:lvlText w:val="※"/>
      <w:lvlJc w:val="left"/>
      <w:pPr>
        <w:ind w:left="7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4A8F0A9D"/>
    <w:multiLevelType w:val="hybridMultilevel"/>
    <w:tmpl w:val="9CD2918C"/>
    <w:lvl w:ilvl="0" w:tplc="CD305724">
      <w:start w:val="1"/>
      <w:numFmt w:val="bullet"/>
      <w:lvlText w:val="-"/>
      <w:lvlJc w:val="left"/>
      <w:pPr>
        <w:ind w:left="2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0" w:hanging="420"/>
      </w:pPr>
      <w:rPr>
        <w:rFonts w:ascii="Wingdings" w:hAnsi="Wingdings" w:hint="default"/>
      </w:rPr>
    </w:lvl>
  </w:abstractNum>
  <w:abstractNum w:abstractNumId="16" w15:restartNumberingAfterBreak="0">
    <w:nsid w:val="4C0B0031"/>
    <w:multiLevelType w:val="hybridMultilevel"/>
    <w:tmpl w:val="0890BF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9A1BB8"/>
    <w:multiLevelType w:val="hybridMultilevel"/>
    <w:tmpl w:val="C5EED0FA"/>
    <w:lvl w:ilvl="0" w:tplc="43160B9C">
      <w:numFmt w:val="bullet"/>
      <w:lvlText w:val="□"/>
      <w:lvlJc w:val="left"/>
      <w:pPr>
        <w:ind w:left="31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95" w:hanging="420"/>
      </w:pPr>
      <w:rPr>
        <w:rFonts w:ascii="Wingdings" w:hAnsi="Wingdings" w:hint="default"/>
      </w:rPr>
    </w:lvl>
  </w:abstractNum>
  <w:abstractNum w:abstractNumId="18" w15:restartNumberingAfterBreak="0">
    <w:nsid w:val="50A91852"/>
    <w:multiLevelType w:val="hybridMultilevel"/>
    <w:tmpl w:val="7390F68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2F4A1D"/>
    <w:multiLevelType w:val="hybridMultilevel"/>
    <w:tmpl w:val="D45ED68C"/>
    <w:lvl w:ilvl="0" w:tplc="A634C68E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0" w15:restartNumberingAfterBreak="0">
    <w:nsid w:val="576341B6"/>
    <w:multiLevelType w:val="hybridMultilevel"/>
    <w:tmpl w:val="93581318"/>
    <w:lvl w:ilvl="0" w:tplc="FABCBA6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2D6563"/>
    <w:multiLevelType w:val="hybridMultilevel"/>
    <w:tmpl w:val="50F05F40"/>
    <w:lvl w:ilvl="0" w:tplc="88ACB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244288"/>
    <w:multiLevelType w:val="hybridMultilevel"/>
    <w:tmpl w:val="DF24F400"/>
    <w:lvl w:ilvl="0" w:tplc="C5803A66">
      <w:start w:val="2"/>
      <w:numFmt w:val="bullet"/>
      <w:lvlText w:val="□"/>
      <w:lvlJc w:val="left"/>
      <w:pPr>
        <w:ind w:left="64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630C041B"/>
    <w:multiLevelType w:val="hybridMultilevel"/>
    <w:tmpl w:val="9CB42882"/>
    <w:lvl w:ilvl="0" w:tplc="3EBACF76">
      <w:start w:val="1"/>
      <w:numFmt w:val="decimalEnclosedCircle"/>
      <w:lvlText w:val="%1"/>
      <w:lvlJc w:val="left"/>
      <w:pPr>
        <w:ind w:left="12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4" w15:restartNumberingAfterBreak="0">
    <w:nsid w:val="63C25F64"/>
    <w:multiLevelType w:val="hybridMultilevel"/>
    <w:tmpl w:val="A7F6F34E"/>
    <w:lvl w:ilvl="0" w:tplc="A5E00F84">
      <w:numFmt w:val="bullet"/>
      <w:lvlText w:val="□"/>
      <w:lvlJc w:val="left"/>
      <w:pPr>
        <w:ind w:left="23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5" w:hanging="420"/>
      </w:pPr>
      <w:rPr>
        <w:rFonts w:ascii="Wingdings" w:hAnsi="Wingdings" w:hint="default"/>
      </w:rPr>
    </w:lvl>
  </w:abstractNum>
  <w:abstractNum w:abstractNumId="25" w15:restartNumberingAfterBreak="0">
    <w:nsid w:val="74DB3C0B"/>
    <w:multiLevelType w:val="hybridMultilevel"/>
    <w:tmpl w:val="5B0066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7CF76389"/>
    <w:multiLevelType w:val="hybridMultilevel"/>
    <w:tmpl w:val="B6F2D54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E2F34DE"/>
    <w:multiLevelType w:val="hybridMultilevel"/>
    <w:tmpl w:val="F91C5230"/>
    <w:lvl w:ilvl="0" w:tplc="56488C40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21"/>
  </w:num>
  <w:num w:numId="5">
    <w:abstractNumId w:val="11"/>
  </w:num>
  <w:num w:numId="6">
    <w:abstractNumId w:val="0"/>
  </w:num>
  <w:num w:numId="7">
    <w:abstractNumId w:val="3"/>
  </w:num>
  <w:num w:numId="8">
    <w:abstractNumId w:val="27"/>
  </w:num>
  <w:num w:numId="9">
    <w:abstractNumId w:val="15"/>
  </w:num>
  <w:num w:numId="10">
    <w:abstractNumId w:val="8"/>
  </w:num>
  <w:num w:numId="11">
    <w:abstractNumId w:val="4"/>
  </w:num>
  <w:num w:numId="12">
    <w:abstractNumId w:val="5"/>
  </w:num>
  <w:num w:numId="13">
    <w:abstractNumId w:val="14"/>
  </w:num>
  <w:num w:numId="14">
    <w:abstractNumId w:val="23"/>
  </w:num>
  <w:num w:numId="15">
    <w:abstractNumId w:val="2"/>
  </w:num>
  <w:num w:numId="16">
    <w:abstractNumId w:val="26"/>
  </w:num>
  <w:num w:numId="17">
    <w:abstractNumId w:val="10"/>
  </w:num>
  <w:num w:numId="18">
    <w:abstractNumId w:val="16"/>
  </w:num>
  <w:num w:numId="19">
    <w:abstractNumId w:val="7"/>
  </w:num>
  <w:num w:numId="20">
    <w:abstractNumId w:val="25"/>
  </w:num>
  <w:num w:numId="21">
    <w:abstractNumId w:val="18"/>
  </w:num>
  <w:num w:numId="22">
    <w:abstractNumId w:val="24"/>
  </w:num>
  <w:num w:numId="23">
    <w:abstractNumId w:val="19"/>
  </w:num>
  <w:num w:numId="24">
    <w:abstractNumId w:val="20"/>
  </w:num>
  <w:num w:numId="25">
    <w:abstractNumId w:val="1"/>
  </w:num>
  <w:num w:numId="26">
    <w:abstractNumId w:val="17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2E"/>
    <w:rsid w:val="000154D5"/>
    <w:rsid w:val="00045E98"/>
    <w:rsid w:val="000B7E99"/>
    <w:rsid w:val="000C6B8B"/>
    <w:rsid w:val="001127EF"/>
    <w:rsid w:val="00121D1C"/>
    <w:rsid w:val="00164501"/>
    <w:rsid w:val="00195F9B"/>
    <w:rsid w:val="00197EB7"/>
    <w:rsid w:val="001C5D80"/>
    <w:rsid w:val="001F0009"/>
    <w:rsid w:val="00247F54"/>
    <w:rsid w:val="002B0EA0"/>
    <w:rsid w:val="002E0B1A"/>
    <w:rsid w:val="0031174C"/>
    <w:rsid w:val="0036743E"/>
    <w:rsid w:val="0038244F"/>
    <w:rsid w:val="00386AD3"/>
    <w:rsid w:val="003B7947"/>
    <w:rsid w:val="003D57C9"/>
    <w:rsid w:val="003D5C2A"/>
    <w:rsid w:val="003E03F0"/>
    <w:rsid w:val="003F125D"/>
    <w:rsid w:val="004140D0"/>
    <w:rsid w:val="004228F7"/>
    <w:rsid w:val="00452C89"/>
    <w:rsid w:val="0045369B"/>
    <w:rsid w:val="0049347E"/>
    <w:rsid w:val="004D4967"/>
    <w:rsid w:val="004F6A7E"/>
    <w:rsid w:val="0054629B"/>
    <w:rsid w:val="0057392E"/>
    <w:rsid w:val="005F7FDF"/>
    <w:rsid w:val="00614424"/>
    <w:rsid w:val="00634F2E"/>
    <w:rsid w:val="00665432"/>
    <w:rsid w:val="006B3ED2"/>
    <w:rsid w:val="006D715E"/>
    <w:rsid w:val="006F696C"/>
    <w:rsid w:val="007022B7"/>
    <w:rsid w:val="00717848"/>
    <w:rsid w:val="007F126A"/>
    <w:rsid w:val="007F22A9"/>
    <w:rsid w:val="00804398"/>
    <w:rsid w:val="0088027E"/>
    <w:rsid w:val="008A74FE"/>
    <w:rsid w:val="008C1444"/>
    <w:rsid w:val="00912838"/>
    <w:rsid w:val="00980F8C"/>
    <w:rsid w:val="009B4B93"/>
    <w:rsid w:val="009C41A1"/>
    <w:rsid w:val="009E515B"/>
    <w:rsid w:val="00A6022F"/>
    <w:rsid w:val="00A94F44"/>
    <w:rsid w:val="00AA0C48"/>
    <w:rsid w:val="00AA53ED"/>
    <w:rsid w:val="00AA72AE"/>
    <w:rsid w:val="00AB32CA"/>
    <w:rsid w:val="00AF2D46"/>
    <w:rsid w:val="00B57CAC"/>
    <w:rsid w:val="00B651E6"/>
    <w:rsid w:val="00B75DB8"/>
    <w:rsid w:val="00BD6F52"/>
    <w:rsid w:val="00BE1B59"/>
    <w:rsid w:val="00BF4665"/>
    <w:rsid w:val="00BF7F9E"/>
    <w:rsid w:val="00C123A0"/>
    <w:rsid w:val="00C714BD"/>
    <w:rsid w:val="00C90D6A"/>
    <w:rsid w:val="00CD4216"/>
    <w:rsid w:val="00D4597D"/>
    <w:rsid w:val="00D674CE"/>
    <w:rsid w:val="00E42D95"/>
    <w:rsid w:val="00E44828"/>
    <w:rsid w:val="00E837CC"/>
    <w:rsid w:val="00E84CAF"/>
    <w:rsid w:val="00E94BC8"/>
    <w:rsid w:val="00EC4082"/>
    <w:rsid w:val="00F0130D"/>
    <w:rsid w:val="00F50B46"/>
    <w:rsid w:val="00F879DD"/>
    <w:rsid w:val="00F92792"/>
    <w:rsid w:val="00F9344C"/>
    <w:rsid w:val="00F94D55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B8E90"/>
  <w15:chartTrackingRefBased/>
  <w15:docId w15:val="{AADEEF2A-CF94-4E07-B688-C41B9B04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F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4F2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F2E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34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F2E"/>
    <w:rPr>
      <w:rFonts w:ascii="Century" w:eastAsia="ＭＳ 明朝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634F2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34F2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34F2E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4F2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34F2E"/>
    <w:rPr>
      <w:rFonts w:ascii="Century" w:eastAsia="ＭＳ 明朝" w:hAnsi="Century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34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34F2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34F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biwakomedicalnet</dc:creator>
  <cp:keywords/>
  <dc:description/>
  <cp:lastModifiedBy>あさがおネット</cp:lastModifiedBy>
  <cp:revision>2</cp:revision>
  <cp:lastPrinted>2020-03-09T05:25:00Z</cp:lastPrinted>
  <dcterms:created xsi:type="dcterms:W3CDTF">2021-12-16T02:24:00Z</dcterms:created>
  <dcterms:modified xsi:type="dcterms:W3CDTF">2021-12-16T02:24:00Z</dcterms:modified>
</cp:coreProperties>
</file>